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4B" w:rsidRDefault="00664BB6">
      <w:pPr>
        <w:numPr>
          <w:ilvl w:val="0"/>
          <w:numId w:val="20"/>
        </w:numPr>
        <w:spacing w:after="87" w:line="269" w:lineRule="auto"/>
        <w:ind w:right="0" w:hanging="360"/>
        <w:jc w:val="left"/>
      </w:pPr>
      <w:bookmarkStart w:id="0" w:name="_GoBack"/>
      <w:bookmarkEnd w:id="0"/>
      <w:r>
        <w:rPr>
          <w:b/>
        </w:rPr>
        <w:t xml:space="preserve">Correlatividades. </w:t>
      </w:r>
    </w:p>
    <w:p w:rsidR="006E164B" w:rsidRDefault="00664BB6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6E164B" w:rsidRDefault="00664BB6">
      <w:pPr>
        <w:ind w:left="-14" w:right="51"/>
      </w:pPr>
      <w:r>
        <w:t xml:space="preserve">Este régimen de correlatividades establece los requisitos para cursar. </w:t>
      </w:r>
    </w:p>
    <w:p w:rsidR="006E164B" w:rsidRDefault="00664BB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4" w:type="dxa"/>
        <w:tblInd w:w="-328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330"/>
        <w:gridCol w:w="2653"/>
      </w:tblGrid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t xml:space="preserve"> Unidades curriculares de 2° 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24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6E164B" w:rsidRDefault="006E164B">
      <w:pPr>
        <w:spacing w:after="0" w:line="259" w:lineRule="auto"/>
        <w:ind w:left="-1440" w:right="177" w:firstLine="0"/>
        <w:jc w:val="left"/>
      </w:pPr>
    </w:p>
    <w:tbl>
      <w:tblPr>
        <w:tblStyle w:val="TableGrid"/>
        <w:tblW w:w="9244" w:type="dxa"/>
        <w:tblInd w:w="-328" w:type="dxa"/>
        <w:tblCellMar>
          <w:top w:w="0" w:type="dxa"/>
          <w:left w:w="11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261"/>
        <w:gridCol w:w="3330"/>
        <w:gridCol w:w="2653"/>
      </w:tblGrid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Didáctica y curriculum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-Pedagogía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Psicología del aprendizaje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Análisis de las instituciones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Educativas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69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Pensamiento político pedagógico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Latinoamericano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-Pedagogía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773" w:firstLine="0"/>
            </w:pPr>
            <w:r>
              <w:rPr>
                <w:sz w:val="20"/>
              </w:rPr>
              <w:t xml:space="preserve">Fisicoquímica de sistemas biológicos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5" w:line="241" w:lineRule="auto"/>
              <w:ind w:left="0" w:right="8" w:firstLine="0"/>
            </w:pPr>
            <w:r>
              <w:rPr>
                <w:sz w:val="20"/>
              </w:rPr>
              <w:t xml:space="preserve">-Introducción a la física y elementos de astronomía. </w:t>
            </w:r>
          </w:p>
          <w:p w:rsidR="006E164B" w:rsidRDefault="00664BB6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 xml:space="preserve">-Química y la Actividad experimental I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Introducción a la biología celular y molecular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los sistemas biológicos.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Fundamentos de evolución y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Biodiversidad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los sistemas biológicos.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Didáctica de las Ciencias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Naturales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7" w:lineRule="auto"/>
              <w:ind w:left="0" w:right="0" w:firstLine="0"/>
            </w:pPr>
            <w:r>
              <w:rPr>
                <w:sz w:val="20"/>
                <w:u w:val="single" w:color="000000"/>
              </w:rPr>
              <w:t>-Una opción entre</w:t>
            </w:r>
            <w:r>
              <w:rPr>
                <w:sz w:val="20"/>
              </w:rPr>
              <w:t xml:space="preserve">: Introducción a los sistemas biológicos / Química y </w:t>
            </w:r>
          </w:p>
          <w:p w:rsidR="006E164B" w:rsidRDefault="00664BB6">
            <w:pPr>
              <w:spacing w:after="0" w:line="259" w:lineRule="auto"/>
              <w:ind w:left="0" w:right="900" w:firstLine="0"/>
            </w:pPr>
            <w:r>
              <w:rPr>
                <w:sz w:val="20"/>
              </w:rPr>
              <w:t xml:space="preserve">la Actividad experimental I/Introducción a la física y elementos de astronomía.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Ciencias de laTierra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los sistemas biológicos </w:t>
            </w:r>
          </w:p>
          <w:p w:rsidR="006E164B" w:rsidRDefault="00664BB6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 xml:space="preserve">-Química y la Actividad experimental I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Educación Ambiental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los sistemas biológicos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161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Práctica Docente II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-Práctica docente I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-Educación y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Transformaciones sociales </w:t>
            </w:r>
          </w:p>
          <w:p w:rsidR="006E164B" w:rsidRDefault="00664BB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0"/>
              </w:rPr>
              <w:t xml:space="preserve">contemporáneas -Introducción de los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sistemas biológicos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lastRenderedPageBreak/>
              <w:t>Unidades curriculares de 3°año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70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Política educativa argentina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-Pensamiento político pedagógico latinoamericano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69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Problemas filosóficos de la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Educación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_____________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23" w:firstLine="0"/>
              <w:jc w:val="left"/>
            </w:pPr>
            <w:r>
              <w:rPr>
                <w:sz w:val="20"/>
              </w:rPr>
              <w:t xml:space="preserve">Trayectorias educativas de jóvenes y adultos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-ESI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-Cultura digital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69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Química Biológica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-Fisicoquímica de sistemas biológicos.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la biología celular y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</w:tbl>
    <w:p w:rsidR="006E164B" w:rsidRDefault="006E164B">
      <w:pPr>
        <w:spacing w:after="0" w:line="259" w:lineRule="auto"/>
        <w:ind w:left="-1440" w:right="177" w:firstLine="0"/>
        <w:jc w:val="left"/>
      </w:pPr>
    </w:p>
    <w:tbl>
      <w:tblPr>
        <w:tblStyle w:val="TableGrid"/>
        <w:tblW w:w="9244" w:type="dxa"/>
        <w:tblInd w:w="-328" w:type="dxa"/>
        <w:tblCellMar>
          <w:top w:w="0" w:type="dxa"/>
          <w:left w:w="11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261"/>
        <w:gridCol w:w="3330"/>
        <w:gridCol w:w="2653"/>
      </w:tblGrid>
      <w:tr w:rsidR="006E164B">
        <w:trPr>
          <w:trHeight w:val="24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E16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molecular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E164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Biología de Plantas y Algas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-Fundamentos de evolución y biodiversidad. </w:t>
            </w:r>
          </w:p>
          <w:p w:rsidR="006E164B" w:rsidRDefault="00664BB6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 xml:space="preserve">-Química y la actividad experimental I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Biología de los Animales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>-Fundamentos de evolución y</w:t>
            </w:r>
            <w:r>
              <w:rPr>
                <w:sz w:val="20"/>
              </w:rPr>
              <w:t xml:space="preserve"> biodiversidad. </w:t>
            </w:r>
          </w:p>
          <w:p w:rsidR="006E164B" w:rsidRDefault="00664BB6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 xml:space="preserve">-Química y la actividad experimental I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Biología humana y Salud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-Fisicoquímica de sistemas biológicos. </w:t>
            </w:r>
          </w:p>
          <w:p w:rsidR="006E164B" w:rsidRDefault="00664BB6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la biología celular y molecular.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-ESI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Biología cellular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5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Fisicoquímica de sistemas biológicos.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la biología celular y molecular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139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Didáctica de la Biología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u w:val="single" w:color="000000"/>
              </w:rPr>
              <w:t>Una opción entre</w:t>
            </w:r>
            <w:r>
              <w:rPr>
                <w:sz w:val="20"/>
              </w:rPr>
              <w:t xml:space="preserve">:  </w:t>
            </w:r>
          </w:p>
          <w:p w:rsidR="006E164B" w:rsidRDefault="00664BB6">
            <w:pPr>
              <w:spacing w:after="0" w:line="259" w:lineRule="auto"/>
              <w:ind w:left="0" w:right="440" w:firstLine="0"/>
            </w:pPr>
            <w:r>
              <w:rPr>
                <w:sz w:val="20"/>
              </w:rPr>
              <w:t xml:space="preserve">Fundamentos de evoluciòn y biodiversidad/Introducción a la biología celular y molecular -Didáctica de las ciencias naturales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381" w:firstLine="0"/>
            </w:pPr>
            <w:r>
              <w:rPr>
                <w:sz w:val="20"/>
              </w:rPr>
              <w:t xml:space="preserve">Biología de microorganismos y hongos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-Fisicoquímica de sistemas biológicos.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-Introducción a la biología celular y molecular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2083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Práctica docente III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15" w:line="241" w:lineRule="auto"/>
              <w:ind w:left="0" w:right="12" w:firstLine="0"/>
            </w:pPr>
            <w:r>
              <w:rPr>
                <w:sz w:val="20"/>
              </w:rPr>
              <w:t xml:space="preserve">-Todas las unidades curriculares de 1er Año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46" w:lineRule="auto"/>
              <w:ind w:left="0" w:right="350" w:firstLine="0"/>
            </w:pPr>
            <w:r>
              <w:rPr>
                <w:sz w:val="20"/>
              </w:rPr>
              <w:t>-</w:t>
            </w:r>
            <w:r>
              <w:rPr>
                <w:sz w:val="20"/>
                <w:u w:val="single" w:color="000000"/>
              </w:rPr>
              <w:t>Opción entre</w:t>
            </w:r>
            <w:r>
              <w:rPr>
                <w:sz w:val="20"/>
              </w:rPr>
              <w:t xml:space="preserve">: Introducción a la biología celular y molecular/ Fundamentos de evolución y biodiversidad.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5" w:line="241" w:lineRule="auto"/>
              <w:ind w:left="0" w:right="194" w:firstLine="0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 xml:space="preserve">Práctica docente II -Didáctica de las Ciencias Naturales.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-Didáctica y Curriculum.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0"/>
              </w:rPr>
              <w:t>Unidades curriculares de 4°año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Cursada aprobada de: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Unidad curricular acreditada</w:t>
            </w:r>
            <w:r>
              <w:rPr>
                <w:sz w:val="20"/>
              </w:rPr>
              <w:t xml:space="preserve"> </w:t>
            </w:r>
          </w:p>
        </w:tc>
      </w:tr>
      <w:tr w:rsidR="006E164B">
        <w:trPr>
          <w:trHeight w:val="93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</w:pPr>
            <w:r>
              <w:rPr>
                <w:sz w:val="20"/>
              </w:rPr>
              <w:t xml:space="preserve">Reflexión filosófico-política de la práctica docente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:rsidR="006E164B" w:rsidRDefault="00664BB6">
            <w:pPr>
              <w:spacing w:after="15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 -Problemas filosóficos de educación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-Práctica docente III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Derechos, interculturalidad y Ciudadanía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-Educación y transformaciones </w:t>
            </w:r>
          </w:p>
          <w:p w:rsidR="006E164B" w:rsidRDefault="00664BB6">
            <w:pPr>
              <w:spacing w:after="0" w:line="259" w:lineRule="auto"/>
              <w:ind w:left="0" w:right="876" w:firstLine="0"/>
              <w:jc w:val="left"/>
            </w:pPr>
            <w:r>
              <w:rPr>
                <w:sz w:val="20"/>
              </w:rPr>
              <w:t xml:space="preserve">sociales contemporáneas.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EOI (CFE)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Historia y epistemología de la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Biología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-ESI.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-Fundamentos de evolución y biodiversidad.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 xml:space="preserve">Evolución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-Fundamentos de evolución y biodiversidad.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46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E164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-Ciencias de la tierra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-Biología Celular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E164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Genética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5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-Fundamentos de evolución y biodiversidad.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-Biología Celular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-Química biológica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204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Ecología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-Ciencias de la tierra 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-Fundamentos de evolución y biodiversidad.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204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70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</w:pPr>
            <w:r>
              <w:rPr>
                <w:sz w:val="20"/>
              </w:rPr>
              <w:t xml:space="preserve">Didáctica de la Biología e investigación educativa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-Didáctica de la biología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-Práctica docente III </w:t>
            </w:r>
          </w:p>
        </w:tc>
      </w:tr>
      <w:tr w:rsidR="006E164B">
        <w:trPr>
          <w:trHeight w:val="69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Educación y salud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470" w:firstLine="0"/>
            </w:pPr>
            <w:r>
              <w:rPr>
                <w:sz w:val="20"/>
              </w:rPr>
              <w:t xml:space="preserve">-Biología humana y salud -Trayectorias educativas de jóvenes y adultos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204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93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292" w:firstLine="0"/>
              <w:jc w:val="left"/>
            </w:pPr>
            <w:r>
              <w:rPr>
                <w:sz w:val="20"/>
              </w:rPr>
              <w:t xml:space="preserve">Problemas socio-ambientales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5" w:line="241" w:lineRule="auto"/>
              <w:ind w:left="0" w:right="0" w:firstLine="0"/>
              <w:jc w:val="left"/>
            </w:pPr>
            <w:r>
              <w:rPr>
                <w:sz w:val="20"/>
              </w:rPr>
              <w:t xml:space="preserve">-Didáctica de las ciencias naturales.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-Ciencias de la tierra 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-Educación ambiental 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204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480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EOI (CFE)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89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204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</w:tc>
      </w:tr>
      <w:tr w:rsidR="006E164B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Práctica docente IV </w:t>
            </w:r>
          </w:p>
          <w:p w:rsidR="006E164B" w:rsidRDefault="00664BB6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-Todas las unidades curriculares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 2do año 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0" w:line="246" w:lineRule="auto"/>
              <w:ind w:left="0" w:right="90" w:firstLine="0"/>
            </w:pPr>
            <w:r>
              <w:rPr>
                <w:sz w:val="20"/>
              </w:rPr>
              <w:t xml:space="preserve">-Práctica docente III -Trayectorias educativas de jóvenes y adultos -Didáctica de la biología. </w:t>
            </w:r>
          </w:p>
          <w:p w:rsidR="006E164B" w:rsidRDefault="00664BB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6E164B" w:rsidRDefault="00664BB6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289" w:type="dxa"/>
        <w:tblInd w:w="-328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3261"/>
        <w:gridCol w:w="3315"/>
        <w:gridCol w:w="2713"/>
      </w:tblGrid>
      <w:tr w:rsidR="006E164B">
        <w:trPr>
          <w:trHeight w:val="35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3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8DAF8"/>
          </w:tcPr>
          <w:p w:rsidR="006E164B" w:rsidRDefault="00664BB6">
            <w:pPr>
              <w:spacing w:after="0" w:line="259" w:lineRule="auto"/>
              <w:ind w:left="-8" w:right="0" w:firstLine="0"/>
              <w:jc w:val="left"/>
            </w:pPr>
            <w:r>
              <w:rPr>
                <w:b/>
                <w:sz w:val="20"/>
              </w:rPr>
              <w:t>idad curricular por fuera de año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8DAF8"/>
            <w:vAlign w:val="center"/>
          </w:tcPr>
          <w:p w:rsidR="006E164B" w:rsidRDefault="006E164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E164B">
        <w:trPr>
          <w:trHeight w:val="106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03" w:line="259" w:lineRule="auto"/>
              <w:ind w:left="11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118" w:line="259" w:lineRule="auto"/>
              <w:ind w:left="33" w:right="0" w:firstLine="0"/>
              <w:jc w:val="center"/>
            </w:pPr>
            <w:r>
              <w:rPr>
                <w:sz w:val="20"/>
              </w:rPr>
              <w:t xml:space="preserve">Unidad curricular </w:t>
            </w:r>
          </w:p>
          <w:p w:rsidR="006E164B" w:rsidRDefault="00664BB6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0"/>
              </w:rPr>
              <w:t xml:space="preserve">Optativa 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03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0" w:line="259" w:lineRule="auto"/>
              <w:ind w:left="893" w:right="0" w:hanging="630"/>
            </w:pPr>
            <w:r>
              <w:rPr>
                <w:sz w:val="20"/>
              </w:rPr>
              <w:t xml:space="preserve">Todas las unidades curriculares de 1ro y 2do año. 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64B" w:rsidRDefault="00664BB6">
            <w:pPr>
              <w:spacing w:after="103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6E164B" w:rsidRDefault="00664BB6">
            <w:pPr>
              <w:spacing w:after="118" w:line="259" w:lineRule="auto"/>
              <w:ind w:left="28" w:right="0" w:firstLine="0"/>
              <w:jc w:val="center"/>
            </w:pPr>
            <w:r>
              <w:rPr>
                <w:sz w:val="20"/>
              </w:rPr>
              <w:t xml:space="preserve">_____________ </w:t>
            </w:r>
          </w:p>
          <w:p w:rsidR="006E164B" w:rsidRDefault="00664BB6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6E164B" w:rsidRDefault="00664BB6">
      <w:pPr>
        <w:spacing w:after="126" w:line="259" w:lineRule="auto"/>
        <w:ind w:left="0" w:right="0" w:firstLine="0"/>
      </w:pPr>
      <w:r>
        <w:rPr>
          <w:b/>
          <w:color w:val="FF0000"/>
        </w:rPr>
        <w:t xml:space="preserve"> </w:t>
      </w:r>
    </w:p>
    <w:p w:rsidR="006E164B" w:rsidRDefault="00664BB6">
      <w:pPr>
        <w:spacing w:after="141" w:line="259" w:lineRule="auto"/>
        <w:ind w:left="0" w:right="0" w:firstLine="0"/>
      </w:pPr>
      <w:r>
        <w:rPr>
          <w:b/>
          <w:color w:val="FF0000"/>
        </w:rPr>
        <w:t xml:space="preserve"> </w:t>
      </w:r>
    </w:p>
    <w:p w:rsidR="006E164B" w:rsidRDefault="00664BB6">
      <w:pPr>
        <w:spacing w:after="126" w:line="259" w:lineRule="auto"/>
        <w:ind w:left="0" w:right="0" w:firstLine="0"/>
      </w:pPr>
      <w:r>
        <w:rPr>
          <w:b/>
        </w:rPr>
        <w:t xml:space="preserve"> </w:t>
      </w:r>
    </w:p>
    <w:p w:rsidR="006E164B" w:rsidRDefault="00664BB6">
      <w:pPr>
        <w:spacing w:after="126" w:line="259" w:lineRule="auto"/>
        <w:ind w:left="0" w:right="0" w:firstLine="0"/>
      </w:pPr>
      <w:r>
        <w:rPr>
          <w:b/>
        </w:rPr>
        <w:t xml:space="preserve"> </w:t>
      </w:r>
    </w:p>
    <w:p w:rsidR="006E164B" w:rsidRDefault="00664BB6">
      <w:pPr>
        <w:spacing w:after="141" w:line="259" w:lineRule="auto"/>
        <w:ind w:left="0" w:right="0" w:firstLine="0"/>
      </w:pPr>
      <w:r>
        <w:rPr>
          <w:b/>
        </w:rPr>
        <w:t xml:space="preserve"> </w:t>
      </w:r>
    </w:p>
    <w:sectPr w:rsidR="006E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2494" w:bottom="144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B6" w:rsidRDefault="00664BB6">
      <w:pPr>
        <w:spacing w:after="0" w:line="240" w:lineRule="auto"/>
      </w:pPr>
      <w:r>
        <w:separator/>
      </w:r>
    </w:p>
  </w:endnote>
  <w:endnote w:type="continuationSeparator" w:id="0">
    <w:p w:rsidR="00664BB6" w:rsidRDefault="0066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B6" w:rsidRDefault="00664BB6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664BB6" w:rsidRDefault="00664BB6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4B" w:rsidRDefault="006E164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D3F"/>
    <w:multiLevelType w:val="hybridMultilevel"/>
    <w:tmpl w:val="4E962AE4"/>
    <w:lvl w:ilvl="0" w:tplc="EC40FB96">
      <w:start w:val="14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22A3B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A0489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84E3B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EBEB9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E2635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C0EAB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4F01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0C0AF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0AC71371"/>
    <w:multiLevelType w:val="hybridMultilevel"/>
    <w:tmpl w:val="F1EED3A2"/>
    <w:lvl w:ilvl="0" w:tplc="77AC5C1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14CC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6CF0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FCE26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06BEF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40A7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623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F007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E422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4C755F"/>
    <w:multiLevelType w:val="hybridMultilevel"/>
    <w:tmpl w:val="23E8BE34"/>
    <w:lvl w:ilvl="0" w:tplc="7090E440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B440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5AD5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A054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64AE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3206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9B8F6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C4BD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BED0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FE177E"/>
    <w:multiLevelType w:val="hybridMultilevel"/>
    <w:tmpl w:val="E4D8B87C"/>
    <w:lvl w:ilvl="0" w:tplc="F0DA9A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8F8BF84">
      <w:start w:val="1"/>
      <w:numFmt w:val="decimal"/>
      <w:lvlText w:val="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CEDA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0616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0EF27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4C13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A80C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4A02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442A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9D1137"/>
    <w:multiLevelType w:val="hybridMultilevel"/>
    <w:tmpl w:val="61927AB6"/>
    <w:lvl w:ilvl="0" w:tplc="192041FC">
      <w:start w:val="2"/>
      <w:numFmt w:val="decimal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C23E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D8BC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B6CD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8A08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D0AD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C017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AA2D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181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9940C4"/>
    <w:multiLevelType w:val="hybridMultilevel"/>
    <w:tmpl w:val="D8A6FAA6"/>
    <w:lvl w:ilvl="0" w:tplc="47E802BC">
      <w:start w:val="1"/>
      <w:numFmt w:val="decimal"/>
      <w:lvlText w:val="%1."/>
      <w:lvlJc w:val="left"/>
      <w:pPr>
        <w:ind w:left="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2620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4232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64E0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14CD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2EAF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0F0F0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750A0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84F9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7F4361"/>
    <w:multiLevelType w:val="hybridMultilevel"/>
    <w:tmpl w:val="5C42D934"/>
    <w:lvl w:ilvl="0" w:tplc="5F38653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C09A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3E37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B824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C46E7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7C95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E284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6EA0E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1EC31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8E5937"/>
    <w:multiLevelType w:val="hybridMultilevel"/>
    <w:tmpl w:val="D4E6F7E4"/>
    <w:lvl w:ilvl="0" w:tplc="9D728E2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267B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8A76A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E655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48F6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DF2D23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3B8AF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2E992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7E05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83397D"/>
    <w:multiLevelType w:val="hybridMultilevel"/>
    <w:tmpl w:val="73E6C7B0"/>
    <w:lvl w:ilvl="0" w:tplc="61845F12">
      <w:start w:val="6"/>
      <w:numFmt w:val="lowerLetter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692E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B23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9838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1ED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00A2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A05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EA08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48E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E30491"/>
    <w:multiLevelType w:val="hybridMultilevel"/>
    <w:tmpl w:val="D8827F28"/>
    <w:lvl w:ilvl="0" w:tplc="9990BD04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6E08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762C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74F7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E0661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5EEB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EC79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C5ECC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43B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126D85"/>
    <w:multiLevelType w:val="hybridMultilevel"/>
    <w:tmpl w:val="A2504DDA"/>
    <w:lvl w:ilvl="0" w:tplc="05504982">
      <w:start w:val="1"/>
      <w:numFmt w:val="decimal"/>
      <w:lvlText w:val="%1."/>
      <w:lvlJc w:val="left"/>
      <w:pPr>
        <w:ind w:left="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5A5E3C">
      <w:start w:val="1"/>
      <w:numFmt w:val="lowerLetter"/>
      <w:lvlText w:val="%2.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1CA8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B84B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1682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AE64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EAC59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348A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A899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6C083C"/>
    <w:multiLevelType w:val="hybridMultilevel"/>
    <w:tmpl w:val="42FAF5AC"/>
    <w:lvl w:ilvl="0" w:tplc="61440A6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A89AA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0EB1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7897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A461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1C31A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D148D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8AEBC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442D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DF4A36"/>
    <w:multiLevelType w:val="hybridMultilevel"/>
    <w:tmpl w:val="80769DCA"/>
    <w:lvl w:ilvl="0" w:tplc="DD74637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D6F872">
      <w:start w:val="1"/>
      <w:numFmt w:val="bullet"/>
      <w:lvlText w:val="o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F2F114">
      <w:start w:val="1"/>
      <w:numFmt w:val="bullet"/>
      <w:lvlText w:val="▪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B0A1AC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187352">
      <w:start w:val="1"/>
      <w:numFmt w:val="bullet"/>
      <w:lvlText w:val="o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308658">
      <w:start w:val="1"/>
      <w:numFmt w:val="bullet"/>
      <w:lvlText w:val="▪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1C116C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5ED67C">
      <w:start w:val="1"/>
      <w:numFmt w:val="bullet"/>
      <w:lvlText w:val="o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FB011DE">
      <w:start w:val="1"/>
      <w:numFmt w:val="bullet"/>
      <w:lvlText w:val="▪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F309B6"/>
    <w:multiLevelType w:val="hybridMultilevel"/>
    <w:tmpl w:val="885473BA"/>
    <w:lvl w:ilvl="0" w:tplc="2B500264">
      <w:start w:val="2"/>
      <w:numFmt w:val="lowerLetter"/>
      <w:lvlText w:val="%1."/>
      <w:lvlJc w:val="left"/>
      <w:pPr>
        <w:ind w:left="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A0D9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D86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CA81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EC002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70C4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FEE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90E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80E0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802048"/>
    <w:multiLevelType w:val="hybridMultilevel"/>
    <w:tmpl w:val="4EF0BFB0"/>
    <w:lvl w:ilvl="0" w:tplc="664CCC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966E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2E9B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D6212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10B7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6AA54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08FA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C072B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623FB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D5052D"/>
    <w:multiLevelType w:val="hybridMultilevel"/>
    <w:tmpl w:val="664AB3FC"/>
    <w:lvl w:ilvl="0" w:tplc="4C00EF2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0ECF6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53AAE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3800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B2E5C7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E4F9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A231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3E11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3849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1477E2"/>
    <w:multiLevelType w:val="hybridMultilevel"/>
    <w:tmpl w:val="F710C8DC"/>
    <w:lvl w:ilvl="0" w:tplc="5778312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46AFD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CE2B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6203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1656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58FD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762E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8610C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04C9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8D0A21"/>
    <w:multiLevelType w:val="hybridMultilevel"/>
    <w:tmpl w:val="75F233A4"/>
    <w:lvl w:ilvl="0" w:tplc="6790889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3ECF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D0D9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0A812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A40D2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1842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4B072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004F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5E74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2A55D6"/>
    <w:multiLevelType w:val="hybridMultilevel"/>
    <w:tmpl w:val="70F011E6"/>
    <w:lvl w:ilvl="0" w:tplc="0546AEDA">
      <w:start w:val="4"/>
      <w:numFmt w:val="lowerLetter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668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C906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C80C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DAD4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E7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C4DA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CA04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C87D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C40FF4"/>
    <w:multiLevelType w:val="hybridMultilevel"/>
    <w:tmpl w:val="93580320"/>
    <w:lvl w:ilvl="0" w:tplc="1A4AFBAA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AF4E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ACE2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74E90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88F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8CC8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A66B4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E8E5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21BC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19"/>
  </w:num>
  <w:num w:numId="6">
    <w:abstractNumId w:val="11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5"/>
  </w:num>
  <w:num w:numId="12">
    <w:abstractNumId w:val="0"/>
  </w:num>
  <w:num w:numId="13">
    <w:abstractNumId w:val="6"/>
  </w:num>
  <w:num w:numId="14">
    <w:abstractNumId w:val="13"/>
  </w:num>
  <w:num w:numId="15">
    <w:abstractNumId w:val="18"/>
  </w:num>
  <w:num w:numId="16">
    <w:abstractNumId w:val="16"/>
  </w:num>
  <w:num w:numId="17">
    <w:abstractNumId w:val="9"/>
  </w:num>
  <w:num w:numId="18">
    <w:abstractNumId w:val="2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B"/>
    <w:rsid w:val="00664BB6"/>
    <w:rsid w:val="006E164B"/>
    <w:rsid w:val="0084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719BE-2CC6-4D7F-9747-C80E5F24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71" w:lineRule="auto"/>
      <w:ind w:left="1" w:right="6" w:firstLine="5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69"/>
      <w:ind w:left="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7" w:line="269" w:lineRule="auto"/>
      <w:ind w:left="11" w:hanging="10"/>
      <w:outlineLvl w:val="1"/>
    </w:pPr>
    <w:rPr>
      <w:rFonts w:ascii="Arial" w:eastAsia="Arial" w:hAnsi="Arial" w:cs="Arial"/>
      <w:b/>
      <w:i/>
      <w:color w:val="000000"/>
      <w:sz w:val="23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45"/>
      <w:ind w:left="1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23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3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2026-03-06T14:42:00Z</dcterms:created>
  <dcterms:modified xsi:type="dcterms:W3CDTF">2026-03-06T14:42:00Z</dcterms:modified>
</cp:coreProperties>
</file>